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544" w:rsidRDefault="004A7544" w:rsidP="004A7544">
      <w:pPr>
        <w:tabs>
          <w:tab w:val="left" w:pos="360"/>
        </w:tabs>
        <w:jc w:val="center"/>
        <w:rPr>
          <w:rFonts w:eastAsia="標楷體"/>
          <w:b/>
          <w:sz w:val="32"/>
          <w:szCs w:val="32"/>
        </w:rPr>
      </w:pPr>
      <w:bookmarkStart w:id="0" w:name="_GoBack"/>
      <w:r w:rsidRPr="002B4667">
        <w:rPr>
          <w:rFonts w:eastAsia="標楷體"/>
          <w:b/>
          <w:sz w:val="32"/>
          <w:szCs w:val="32"/>
        </w:rPr>
        <w:t>國立成功大學資源工程學系研究生獎助學金審查辦法</w:t>
      </w:r>
    </w:p>
    <w:bookmarkEnd w:id="0"/>
    <w:p w:rsidR="004A7544" w:rsidRPr="002B4667" w:rsidRDefault="004A7544" w:rsidP="004A7544">
      <w:pPr>
        <w:tabs>
          <w:tab w:val="left" w:pos="360"/>
        </w:tabs>
        <w:jc w:val="center"/>
        <w:rPr>
          <w:rFonts w:eastAsia="標楷體"/>
        </w:rPr>
      </w:pPr>
    </w:p>
    <w:p w:rsidR="004A7544" w:rsidRPr="008E7B76" w:rsidRDefault="004A7544" w:rsidP="004A7544">
      <w:pPr>
        <w:snapToGrid w:val="0"/>
        <w:jc w:val="right"/>
        <w:rPr>
          <w:rFonts w:eastAsia="標楷體"/>
          <w:color w:val="000000" w:themeColor="text1"/>
          <w:sz w:val="16"/>
        </w:rPr>
      </w:pPr>
      <w:r w:rsidRPr="008E7B76">
        <w:rPr>
          <w:rFonts w:eastAsia="標楷體"/>
          <w:color w:val="000000" w:themeColor="text1"/>
          <w:sz w:val="16"/>
        </w:rPr>
        <w:t>(79</w:t>
      </w:r>
      <w:r w:rsidRPr="008E7B76">
        <w:rPr>
          <w:rFonts w:eastAsia="標楷體"/>
          <w:color w:val="000000" w:themeColor="text1"/>
          <w:sz w:val="16"/>
        </w:rPr>
        <w:t>年</w:t>
      </w:r>
      <w:r w:rsidRPr="008E7B76">
        <w:rPr>
          <w:rFonts w:eastAsia="標楷體"/>
          <w:color w:val="000000" w:themeColor="text1"/>
          <w:sz w:val="16"/>
        </w:rPr>
        <w:t>11</w:t>
      </w:r>
      <w:r w:rsidRPr="008E7B76">
        <w:rPr>
          <w:rFonts w:eastAsia="標楷體"/>
          <w:color w:val="000000" w:themeColor="text1"/>
          <w:sz w:val="16"/>
        </w:rPr>
        <w:t>月</w:t>
      </w:r>
      <w:r w:rsidRPr="008E7B76">
        <w:rPr>
          <w:rFonts w:eastAsia="標楷體"/>
          <w:color w:val="000000" w:themeColor="text1"/>
          <w:sz w:val="16"/>
        </w:rPr>
        <w:t>26</w:t>
      </w:r>
      <w:r w:rsidRPr="008E7B76">
        <w:rPr>
          <w:rFonts w:eastAsia="標楷體"/>
          <w:color w:val="000000" w:themeColor="text1"/>
          <w:sz w:val="16"/>
        </w:rPr>
        <w:t>日系</w:t>
      </w:r>
      <w:proofErr w:type="gramStart"/>
      <w:r w:rsidRPr="008E7B76">
        <w:rPr>
          <w:rFonts w:eastAsia="標楷體"/>
          <w:color w:val="000000" w:themeColor="text1"/>
          <w:sz w:val="16"/>
        </w:rPr>
        <w:t>務</w:t>
      </w:r>
      <w:proofErr w:type="gramEnd"/>
      <w:r w:rsidRPr="008E7B76">
        <w:rPr>
          <w:rFonts w:eastAsia="標楷體"/>
          <w:color w:val="000000" w:themeColor="text1"/>
          <w:sz w:val="16"/>
        </w:rPr>
        <w:t>會議通過</w:t>
      </w:r>
      <w:r w:rsidRPr="008E7B76">
        <w:rPr>
          <w:rFonts w:eastAsia="標楷體"/>
          <w:color w:val="000000" w:themeColor="text1"/>
          <w:sz w:val="16"/>
        </w:rPr>
        <w:t>)(85</w:t>
      </w:r>
      <w:r w:rsidRPr="008E7B76">
        <w:rPr>
          <w:rFonts w:eastAsia="標楷體"/>
          <w:color w:val="000000" w:themeColor="text1"/>
          <w:sz w:val="16"/>
        </w:rPr>
        <w:t>年</w:t>
      </w:r>
      <w:r w:rsidRPr="008E7B76">
        <w:rPr>
          <w:rFonts w:eastAsia="標楷體"/>
          <w:color w:val="000000" w:themeColor="text1"/>
          <w:sz w:val="16"/>
        </w:rPr>
        <w:t>7</w:t>
      </w:r>
      <w:r w:rsidRPr="008E7B76">
        <w:rPr>
          <w:rFonts w:eastAsia="標楷體"/>
          <w:color w:val="000000" w:themeColor="text1"/>
          <w:sz w:val="16"/>
        </w:rPr>
        <w:t>月</w:t>
      </w:r>
      <w:r w:rsidRPr="008E7B76">
        <w:rPr>
          <w:rFonts w:eastAsia="標楷體"/>
          <w:color w:val="000000" w:themeColor="text1"/>
          <w:sz w:val="16"/>
        </w:rPr>
        <w:t>25</w:t>
      </w:r>
      <w:r w:rsidRPr="008E7B76">
        <w:rPr>
          <w:rFonts w:eastAsia="標楷體"/>
          <w:color w:val="000000" w:themeColor="text1"/>
          <w:sz w:val="16"/>
        </w:rPr>
        <w:t>日系</w:t>
      </w:r>
      <w:proofErr w:type="gramStart"/>
      <w:r w:rsidRPr="008E7B76">
        <w:rPr>
          <w:rFonts w:eastAsia="標楷體"/>
          <w:color w:val="000000" w:themeColor="text1"/>
          <w:sz w:val="16"/>
        </w:rPr>
        <w:t>務</w:t>
      </w:r>
      <w:proofErr w:type="gramEnd"/>
      <w:r w:rsidRPr="008E7B76">
        <w:rPr>
          <w:rFonts w:eastAsia="標楷體"/>
          <w:color w:val="000000" w:themeColor="text1"/>
          <w:sz w:val="16"/>
        </w:rPr>
        <w:t>會議修正通過</w:t>
      </w:r>
      <w:r w:rsidRPr="008E7B76">
        <w:rPr>
          <w:rFonts w:eastAsia="標楷體"/>
          <w:color w:val="000000" w:themeColor="text1"/>
          <w:sz w:val="16"/>
        </w:rPr>
        <w:t>)(86</w:t>
      </w:r>
      <w:r w:rsidRPr="008E7B76">
        <w:rPr>
          <w:rFonts w:eastAsia="標楷體"/>
          <w:color w:val="000000" w:themeColor="text1"/>
          <w:sz w:val="16"/>
        </w:rPr>
        <w:t>年</w:t>
      </w:r>
      <w:r w:rsidRPr="008E7B76">
        <w:rPr>
          <w:rFonts w:eastAsia="標楷體"/>
          <w:color w:val="000000" w:themeColor="text1"/>
          <w:sz w:val="16"/>
        </w:rPr>
        <w:t>6</w:t>
      </w:r>
      <w:r w:rsidRPr="008E7B76">
        <w:rPr>
          <w:rFonts w:eastAsia="標楷體"/>
          <w:color w:val="000000" w:themeColor="text1"/>
          <w:sz w:val="16"/>
        </w:rPr>
        <w:t>月</w:t>
      </w:r>
      <w:r w:rsidRPr="008E7B76">
        <w:rPr>
          <w:rFonts w:eastAsia="標楷體"/>
          <w:color w:val="000000" w:themeColor="text1"/>
          <w:sz w:val="16"/>
        </w:rPr>
        <w:t>21</w:t>
      </w:r>
      <w:r w:rsidRPr="008E7B76">
        <w:rPr>
          <w:rFonts w:eastAsia="標楷體"/>
          <w:color w:val="000000" w:themeColor="text1"/>
          <w:sz w:val="16"/>
        </w:rPr>
        <w:t>日系</w:t>
      </w:r>
      <w:proofErr w:type="gramStart"/>
      <w:r w:rsidRPr="008E7B76">
        <w:rPr>
          <w:rFonts w:eastAsia="標楷體"/>
          <w:color w:val="000000" w:themeColor="text1"/>
          <w:sz w:val="16"/>
        </w:rPr>
        <w:t>務</w:t>
      </w:r>
      <w:proofErr w:type="gramEnd"/>
      <w:r w:rsidRPr="008E7B76">
        <w:rPr>
          <w:rFonts w:eastAsia="標楷體"/>
          <w:color w:val="000000" w:themeColor="text1"/>
          <w:sz w:val="16"/>
        </w:rPr>
        <w:t>會議修正通過</w:t>
      </w:r>
      <w:r w:rsidRPr="008E7B76">
        <w:rPr>
          <w:rFonts w:eastAsia="標楷體"/>
          <w:color w:val="000000" w:themeColor="text1"/>
          <w:sz w:val="16"/>
        </w:rPr>
        <w:t>)</w:t>
      </w:r>
    </w:p>
    <w:p w:rsidR="004A7544" w:rsidRPr="008E7B76" w:rsidRDefault="004A7544" w:rsidP="004A7544">
      <w:pPr>
        <w:snapToGrid w:val="0"/>
        <w:jc w:val="right"/>
        <w:rPr>
          <w:rFonts w:eastAsia="標楷體"/>
          <w:color w:val="000000" w:themeColor="text1"/>
          <w:sz w:val="16"/>
        </w:rPr>
      </w:pPr>
      <w:r w:rsidRPr="008E7B76">
        <w:rPr>
          <w:rFonts w:eastAsia="標楷體"/>
          <w:color w:val="000000" w:themeColor="text1"/>
          <w:sz w:val="16"/>
        </w:rPr>
        <w:t>(</w:t>
      </w:r>
      <w:proofErr w:type="gramStart"/>
      <w:r w:rsidRPr="008E7B76">
        <w:rPr>
          <w:rFonts w:eastAsia="標楷體"/>
          <w:color w:val="000000" w:themeColor="text1"/>
          <w:sz w:val="16"/>
        </w:rPr>
        <w:t>90</w:t>
      </w:r>
      <w:r w:rsidRPr="008E7B76">
        <w:rPr>
          <w:rFonts w:eastAsia="標楷體"/>
          <w:color w:val="000000" w:themeColor="text1"/>
          <w:sz w:val="16"/>
        </w:rPr>
        <w:t>年</w:t>
      </w:r>
      <w:r w:rsidRPr="008E7B76">
        <w:rPr>
          <w:rFonts w:eastAsia="標楷體"/>
          <w:color w:val="000000" w:themeColor="text1"/>
          <w:sz w:val="16"/>
        </w:rPr>
        <w:t>2</w:t>
      </w:r>
      <w:r w:rsidRPr="008E7B76">
        <w:rPr>
          <w:rFonts w:eastAsia="標楷體"/>
          <w:color w:val="000000" w:themeColor="text1"/>
          <w:sz w:val="16"/>
        </w:rPr>
        <w:t>月</w:t>
      </w:r>
      <w:r w:rsidRPr="008E7B76">
        <w:rPr>
          <w:rFonts w:eastAsia="標楷體"/>
          <w:color w:val="000000" w:themeColor="text1"/>
          <w:sz w:val="16"/>
        </w:rPr>
        <w:t>11</w:t>
      </w:r>
      <w:r w:rsidRPr="008E7B76">
        <w:rPr>
          <w:rFonts w:eastAsia="標楷體"/>
          <w:color w:val="000000" w:themeColor="text1"/>
          <w:sz w:val="16"/>
        </w:rPr>
        <w:t>日草修</w:t>
      </w:r>
      <w:proofErr w:type="gramEnd"/>
      <w:r w:rsidRPr="008E7B76">
        <w:rPr>
          <w:rFonts w:eastAsia="標楷體"/>
          <w:color w:val="000000" w:themeColor="text1"/>
          <w:sz w:val="16"/>
        </w:rPr>
        <w:t>) (90</w:t>
      </w:r>
      <w:r w:rsidRPr="008E7B76">
        <w:rPr>
          <w:rFonts w:eastAsia="標楷體"/>
          <w:color w:val="000000" w:themeColor="text1"/>
          <w:sz w:val="16"/>
        </w:rPr>
        <w:t>年</w:t>
      </w:r>
      <w:r w:rsidRPr="008E7B76">
        <w:rPr>
          <w:rFonts w:eastAsia="標楷體"/>
          <w:color w:val="000000" w:themeColor="text1"/>
          <w:sz w:val="16"/>
        </w:rPr>
        <w:t>6</w:t>
      </w:r>
      <w:r w:rsidRPr="008E7B76">
        <w:rPr>
          <w:rFonts w:eastAsia="標楷體"/>
          <w:color w:val="000000" w:themeColor="text1"/>
          <w:sz w:val="16"/>
        </w:rPr>
        <w:t>月</w:t>
      </w:r>
      <w:r w:rsidRPr="008E7B76">
        <w:rPr>
          <w:rFonts w:eastAsia="標楷體"/>
          <w:color w:val="000000" w:themeColor="text1"/>
          <w:sz w:val="16"/>
        </w:rPr>
        <w:t>11</w:t>
      </w:r>
      <w:r w:rsidRPr="008E7B76">
        <w:rPr>
          <w:rFonts w:eastAsia="標楷體"/>
          <w:color w:val="000000" w:themeColor="text1"/>
          <w:sz w:val="16"/>
        </w:rPr>
        <w:t>日系</w:t>
      </w:r>
      <w:proofErr w:type="gramStart"/>
      <w:r w:rsidRPr="008E7B76">
        <w:rPr>
          <w:rFonts w:eastAsia="標楷體"/>
          <w:color w:val="000000" w:themeColor="text1"/>
          <w:sz w:val="16"/>
        </w:rPr>
        <w:t>務</w:t>
      </w:r>
      <w:proofErr w:type="gramEnd"/>
      <w:r w:rsidRPr="008E7B76">
        <w:rPr>
          <w:rFonts w:eastAsia="標楷體"/>
          <w:color w:val="000000" w:themeColor="text1"/>
          <w:sz w:val="16"/>
        </w:rPr>
        <w:t>會議修正通過</w:t>
      </w:r>
      <w:r w:rsidRPr="008E7B76">
        <w:rPr>
          <w:rFonts w:eastAsia="標楷體"/>
          <w:color w:val="000000" w:themeColor="text1"/>
          <w:sz w:val="16"/>
        </w:rPr>
        <w:t>) (92</w:t>
      </w:r>
      <w:r w:rsidRPr="008E7B76">
        <w:rPr>
          <w:rFonts w:eastAsia="標楷體"/>
          <w:color w:val="000000" w:themeColor="text1"/>
          <w:sz w:val="16"/>
        </w:rPr>
        <w:t>年</w:t>
      </w:r>
      <w:r w:rsidRPr="008E7B76">
        <w:rPr>
          <w:rFonts w:eastAsia="標楷體"/>
          <w:color w:val="000000" w:themeColor="text1"/>
          <w:sz w:val="16"/>
        </w:rPr>
        <w:t>2</w:t>
      </w:r>
      <w:r w:rsidRPr="008E7B76">
        <w:rPr>
          <w:rFonts w:eastAsia="標楷體"/>
          <w:color w:val="000000" w:themeColor="text1"/>
          <w:sz w:val="16"/>
        </w:rPr>
        <w:t>月</w:t>
      </w:r>
      <w:r w:rsidRPr="008E7B76">
        <w:rPr>
          <w:rFonts w:eastAsia="標楷體"/>
          <w:color w:val="000000" w:themeColor="text1"/>
          <w:sz w:val="16"/>
        </w:rPr>
        <w:t>17</w:t>
      </w:r>
      <w:r w:rsidRPr="008E7B76">
        <w:rPr>
          <w:rFonts w:eastAsia="標楷體"/>
          <w:color w:val="000000" w:themeColor="text1"/>
          <w:sz w:val="16"/>
        </w:rPr>
        <w:t>日系</w:t>
      </w:r>
      <w:proofErr w:type="gramStart"/>
      <w:r w:rsidRPr="008E7B76">
        <w:rPr>
          <w:rFonts w:eastAsia="標楷體"/>
          <w:color w:val="000000" w:themeColor="text1"/>
          <w:sz w:val="16"/>
        </w:rPr>
        <w:t>務</w:t>
      </w:r>
      <w:proofErr w:type="gramEnd"/>
      <w:r w:rsidRPr="008E7B76">
        <w:rPr>
          <w:rFonts w:eastAsia="標楷體"/>
          <w:color w:val="000000" w:themeColor="text1"/>
          <w:sz w:val="16"/>
        </w:rPr>
        <w:t>會議修正通過</w:t>
      </w:r>
      <w:r w:rsidRPr="008E7B76">
        <w:rPr>
          <w:rFonts w:eastAsia="標楷體"/>
          <w:color w:val="000000" w:themeColor="text1"/>
          <w:sz w:val="16"/>
        </w:rPr>
        <w:t>)</w:t>
      </w:r>
    </w:p>
    <w:p w:rsidR="004A7544" w:rsidRPr="002B4667" w:rsidRDefault="004A7544" w:rsidP="004A7544">
      <w:pPr>
        <w:adjustRightInd w:val="0"/>
        <w:snapToGrid w:val="0"/>
        <w:jc w:val="right"/>
        <w:textAlignment w:val="baseline"/>
        <w:rPr>
          <w:rFonts w:eastAsia="標楷體"/>
        </w:rPr>
      </w:pPr>
      <w:r w:rsidRPr="008E7B76">
        <w:rPr>
          <w:rFonts w:eastAsia="標楷體"/>
          <w:color w:val="000000" w:themeColor="text1"/>
          <w:sz w:val="16"/>
        </w:rPr>
        <w:t>(102</w:t>
      </w:r>
      <w:r w:rsidRPr="008E7B76">
        <w:rPr>
          <w:rFonts w:eastAsia="標楷體"/>
          <w:color w:val="000000" w:themeColor="text1"/>
          <w:sz w:val="16"/>
        </w:rPr>
        <w:t>年</w:t>
      </w:r>
      <w:r w:rsidRPr="008E7B76">
        <w:rPr>
          <w:rFonts w:eastAsia="標楷體"/>
          <w:color w:val="000000" w:themeColor="text1"/>
          <w:sz w:val="16"/>
        </w:rPr>
        <w:t>3</w:t>
      </w:r>
      <w:r w:rsidRPr="008E7B76">
        <w:rPr>
          <w:rFonts w:eastAsia="標楷體"/>
          <w:color w:val="000000" w:themeColor="text1"/>
          <w:sz w:val="16"/>
        </w:rPr>
        <w:t>月</w:t>
      </w:r>
      <w:r w:rsidRPr="008E7B76">
        <w:rPr>
          <w:rFonts w:eastAsia="標楷體"/>
          <w:color w:val="000000" w:themeColor="text1"/>
          <w:sz w:val="16"/>
        </w:rPr>
        <w:t>7</w:t>
      </w:r>
      <w:r w:rsidRPr="008E7B76">
        <w:rPr>
          <w:rFonts w:eastAsia="標楷體"/>
          <w:color w:val="000000" w:themeColor="text1"/>
          <w:sz w:val="16"/>
        </w:rPr>
        <w:t>日系</w:t>
      </w:r>
      <w:proofErr w:type="gramStart"/>
      <w:r w:rsidRPr="008E7B76">
        <w:rPr>
          <w:rFonts w:eastAsia="標楷體"/>
          <w:color w:val="000000" w:themeColor="text1"/>
          <w:sz w:val="16"/>
        </w:rPr>
        <w:t>務</w:t>
      </w:r>
      <w:proofErr w:type="gramEnd"/>
      <w:r w:rsidRPr="008E7B76">
        <w:rPr>
          <w:rFonts w:eastAsia="標楷體"/>
          <w:color w:val="000000" w:themeColor="text1"/>
          <w:sz w:val="16"/>
        </w:rPr>
        <w:t>會議修正通過</w:t>
      </w:r>
      <w:r w:rsidRPr="008E7B76">
        <w:rPr>
          <w:rFonts w:eastAsia="標楷體"/>
          <w:color w:val="000000" w:themeColor="text1"/>
          <w:sz w:val="16"/>
        </w:rPr>
        <w:t>) (108</w:t>
      </w:r>
      <w:r w:rsidRPr="008E7B76">
        <w:rPr>
          <w:rFonts w:eastAsia="標楷體"/>
          <w:color w:val="000000" w:themeColor="text1"/>
          <w:sz w:val="16"/>
        </w:rPr>
        <w:t>年</w:t>
      </w:r>
      <w:r w:rsidRPr="008E7B76">
        <w:rPr>
          <w:rFonts w:eastAsia="標楷體" w:hint="eastAsia"/>
          <w:color w:val="000000" w:themeColor="text1"/>
          <w:sz w:val="16"/>
        </w:rPr>
        <w:t>2</w:t>
      </w:r>
      <w:r w:rsidRPr="008E7B76">
        <w:rPr>
          <w:rFonts w:eastAsia="標楷體"/>
          <w:color w:val="000000" w:themeColor="text1"/>
          <w:sz w:val="16"/>
        </w:rPr>
        <w:t>月</w:t>
      </w:r>
      <w:r w:rsidRPr="008E7B76">
        <w:rPr>
          <w:rFonts w:eastAsia="標楷體" w:hint="eastAsia"/>
          <w:color w:val="000000" w:themeColor="text1"/>
          <w:sz w:val="16"/>
        </w:rPr>
        <w:t>21</w:t>
      </w:r>
      <w:r w:rsidRPr="008E7B76">
        <w:rPr>
          <w:rFonts w:eastAsia="標楷體"/>
          <w:color w:val="000000" w:themeColor="text1"/>
          <w:sz w:val="16"/>
        </w:rPr>
        <w:t>日系</w:t>
      </w:r>
      <w:proofErr w:type="gramStart"/>
      <w:r w:rsidRPr="008E7B76">
        <w:rPr>
          <w:rFonts w:eastAsia="標楷體"/>
          <w:color w:val="000000" w:themeColor="text1"/>
          <w:sz w:val="16"/>
        </w:rPr>
        <w:t>務</w:t>
      </w:r>
      <w:proofErr w:type="gramEnd"/>
      <w:r w:rsidRPr="008E7B76">
        <w:rPr>
          <w:rFonts w:eastAsia="標楷體"/>
          <w:color w:val="000000" w:themeColor="text1"/>
          <w:sz w:val="16"/>
        </w:rPr>
        <w:t>會議修正通過</w:t>
      </w:r>
      <w:r w:rsidRPr="008E7B76">
        <w:rPr>
          <w:rFonts w:eastAsia="標楷體"/>
          <w:color w:val="000000" w:themeColor="text1"/>
          <w:sz w:val="16"/>
        </w:rPr>
        <w:t>)</w:t>
      </w:r>
      <w:r w:rsidRPr="008E7B76">
        <w:rPr>
          <w:rFonts w:eastAsia="標楷體"/>
          <w:color w:val="000000" w:themeColor="text1"/>
          <w:sz w:val="16"/>
        </w:rPr>
        <w:br/>
      </w:r>
      <w:r w:rsidRPr="002B4667">
        <w:rPr>
          <w:rFonts w:eastAsia="標楷體"/>
          <w:sz w:val="16"/>
        </w:rPr>
        <w:br/>
      </w:r>
    </w:p>
    <w:p w:rsidR="004A7544" w:rsidRPr="002B4667" w:rsidRDefault="004A7544" w:rsidP="004A7544">
      <w:pPr>
        <w:adjustRightInd w:val="0"/>
        <w:spacing w:line="400" w:lineRule="exact"/>
        <w:ind w:left="490" w:hangingChars="204" w:hanging="490"/>
        <w:textAlignment w:val="baseline"/>
        <w:rPr>
          <w:rFonts w:eastAsia="標楷體"/>
        </w:rPr>
      </w:pPr>
      <w:r w:rsidRPr="002B4667">
        <w:rPr>
          <w:rFonts w:eastAsia="標楷體"/>
        </w:rPr>
        <w:t>一、獎助學金名額依據本校研究生獎助學金實施辦法第六條之規定辦理。</w:t>
      </w:r>
    </w:p>
    <w:p w:rsidR="004A7544" w:rsidRPr="002B4667" w:rsidRDefault="004A7544" w:rsidP="004A7544">
      <w:pPr>
        <w:snapToGrid w:val="0"/>
        <w:spacing w:beforeLines="50" w:before="180" w:line="400" w:lineRule="exact"/>
        <w:ind w:left="490" w:hangingChars="204" w:hanging="490"/>
        <w:rPr>
          <w:rFonts w:eastAsia="標楷體"/>
        </w:rPr>
      </w:pPr>
      <w:r w:rsidRPr="002B4667">
        <w:rPr>
          <w:rFonts w:eastAsia="標楷體"/>
        </w:rPr>
        <w:t>二、獎助學金之申請，以本所正式註冊之博碩士班學生且成績優良者，得申請之。</w:t>
      </w:r>
    </w:p>
    <w:p w:rsidR="004A7544" w:rsidRPr="002B4667" w:rsidRDefault="004A7544" w:rsidP="004A7544">
      <w:pPr>
        <w:spacing w:line="400" w:lineRule="exact"/>
        <w:ind w:leftChars="204" w:left="490"/>
        <w:rPr>
          <w:rFonts w:eastAsia="標楷體"/>
        </w:rPr>
      </w:pPr>
      <w:r w:rsidRPr="002B4667">
        <w:rPr>
          <w:rFonts w:eastAsia="標楷體"/>
        </w:rPr>
        <w:t>惟有下列情形之</w:t>
      </w:r>
      <w:proofErr w:type="gramStart"/>
      <w:r w:rsidRPr="002B4667">
        <w:rPr>
          <w:rFonts w:eastAsia="標楷體"/>
        </w:rPr>
        <w:t>一</w:t>
      </w:r>
      <w:proofErr w:type="gramEnd"/>
      <w:r w:rsidRPr="002B4667">
        <w:rPr>
          <w:rFonts w:eastAsia="標楷體"/>
        </w:rPr>
        <w:t>者不得</w:t>
      </w:r>
      <w:proofErr w:type="gramStart"/>
      <w:r w:rsidRPr="002B4667">
        <w:rPr>
          <w:rFonts w:eastAsia="標楷體"/>
        </w:rPr>
        <w:t>申請本獎助學金</w:t>
      </w:r>
      <w:proofErr w:type="gramEnd"/>
      <w:r w:rsidRPr="002B4667">
        <w:rPr>
          <w:rFonts w:eastAsia="標楷體"/>
        </w:rPr>
        <w:t>：</w:t>
      </w:r>
    </w:p>
    <w:p w:rsidR="004A7544" w:rsidRPr="002B4667" w:rsidRDefault="004A7544" w:rsidP="004A7544">
      <w:pPr>
        <w:numPr>
          <w:ilvl w:val="0"/>
          <w:numId w:val="1"/>
        </w:numPr>
        <w:spacing w:line="400" w:lineRule="exact"/>
        <w:ind w:leftChars="204" w:left="1090" w:rightChars="2" w:right="5"/>
        <w:rPr>
          <w:rFonts w:eastAsia="標楷體"/>
        </w:rPr>
      </w:pPr>
      <w:r w:rsidRPr="002B4667">
        <w:rPr>
          <w:rFonts w:eastAsia="標楷體"/>
        </w:rPr>
        <w:t>在校內外專職者。</w:t>
      </w:r>
    </w:p>
    <w:p w:rsidR="004A7544" w:rsidRPr="002B4667" w:rsidRDefault="004A7544" w:rsidP="004A7544">
      <w:pPr>
        <w:numPr>
          <w:ilvl w:val="0"/>
          <w:numId w:val="1"/>
        </w:numPr>
        <w:spacing w:line="400" w:lineRule="exact"/>
        <w:ind w:leftChars="204" w:left="1090" w:rightChars="2" w:right="5"/>
        <w:rPr>
          <w:rFonts w:eastAsia="標楷體"/>
        </w:rPr>
      </w:pPr>
      <w:r w:rsidRPr="002B4667">
        <w:rPr>
          <w:rFonts w:eastAsia="標楷體"/>
        </w:rPr>
        <w:t>學生復學當學期。</w:t>
      </w:r>
    </w:p>
    <w:p w:rsidR="004A7544" w:rsidRPr="002B4667" w:rsidRDefault="004A7544" w:rsidP="004A7544">
      <w:pPr>
        <w:tabs>
          <w:tab w:val="left" w:pos="360"/>
        </w:tabs>
        <w:snapToGrid w:val="0"/>
        <w:spacing w:beforeLines="50" w:before="180" w:line="400" w:lineRule="exact"/>
        <w:ind w:left="490" w:hangingChars="204" w:hanging="490"/>
        <w:rPr>
          <w:rFonts w:eastAsia="標楷體"/>
        </w:rPr>
      </w:pPr>
      <w:r w:rsidRPr="002B4667">
        <w:rPr>
          <w:rFonts w:eastAsia="標楷體"/>
        </w:rPr>
        <w:t>三、獎助學金之申請，每學期開始前定期公佈之。</w:t>
      </w:r>
    </w:p>
    <w:p w:rsidR="004A7544" w:rsidRPr="002B4667" w:rsidRDefault="004A7544" w:rsidP="004A7544">
      <w:pPr>
        <w:snapToGrid w:val="0"/>
        <w:spacing w:beforeLines="50" w:before="180" w:line="400" w:lineRule="exact"/>
        <w:ind w:left="490" w:hangingChars="204" w:hanging="490"/>
        <w:rPr>
          <w:rFonts w:eastAsia="標楷體"/>
        </w:rPr>
      </w:pPr>
      <w:r w:rsidRPr="002B4667">
        <w:rPr>
          <w:rFonts w:eastAsia="標楷體"/>
        </w:rPr>
        <w:t>四、獎助學金分配優先次序如下：</w:t>
      </w:r>
    </w:p>
    <w:p w:rsidR="004A7544" w:rsidRPr="002B4667" w:rsidRDefault="004A7544" w:rsidP="004A7544">
      <w:pPr>
        <w:spacing w:line="400" w:lineRule="exact"/>
        <w:ind w:leftChars="204" w:left="490"/>
        <w:rPr>
          <w:rFonts w:eastAsia="標楷體"/>
        </w:rPr>
      </w:pPr>
      <w:r w:rsidRPr="002B4667">
        <w:rPr>
          <w:rFonts w:eastAsia="標楷體"/>
        </w:rPr>
        <w:t>1.</w:t>
      </w:r>
      <w:r w:rsidRPr="002B4667">
        <w:rPr>
          <w:rFonts w:eastAsia="標楷體"/>
        </w:rPr>
        <w:t>獎學金：發給入學及在學成績優異或研究工作表現優良者。</w:t>
      </w:r>
    </w:p>
    <w:p w:rsidR="004A7544" w:rsidRPr="002B4667" w:rsidRDefault="004A7544" w:rsidP="004A7544">
      <w:pPr>
        <w:spacing w:line="400" w:lineRule="exact"/>
        <w:ind w:leftChars="204" w:left="490"/>
        <w:rPr>
          <w:rFonts w:eastAsia="標楷體"/>
        </w:rPr>
      </w:pPr>
      <w:r w:rsidRPr="002B4667">
        <w:rPr>
          <w:rFonts w:eastAsia="標楷體"/>
        </w:rPr>
        <w:t>2.</w:t>
      </w:r>
      <w:r w:rsidRPr="002B4667">
        <w:rPr>
          <w:rFonts w:eastAsia="標楷體"/>
        </w:rPr>
        <w:t>助學金：</w:t>
      </w:r>
    </w:p>
    <w:p w:rsidR="004A7544" w:rsidRPr="002B4667" w:rsidRDefault="004A7544" w:rsidP="004A7544">
      <w:pPr>
        <w:spacing w:line="400" w:lineRule="exact"/>
        <w:ind w:left="520" w:firstLine="68"/>
        <w:rPr>
          <w:rFonts w:eastAsia="標楷體"/>
        </w:rPr>
      </w:pPr>
      <w:r w:rsidRPr="002B4667">
        <w:rPr>
          <w:rFonts w:eastAsia="標楷體"/>
        </w:rPr>
        <w:t>（</w:t>
      </w:r>
      <w:r w:rsidRPr="002B4667">
        <w:rPr>
          <w:rFonts w:eastAsia="標楷體"/>
        </w:rPr>
        <w:t>1</w:t>
      </w:r>
      <w:r w:rsidRPr="002B4667">
        <w:rPr>
          <w:rFonts w:eastAsia="標楷體"/>
        </w:rPr>
        <w:t>）擔任必修或有實驗課程之助教。</w:t>
      </w:r>
    </w:p>
    <w:p w:rsidR="004A7544" w:rsidRPr="002B4667" w:rsidRDefault="004A7544" w:rsidP="004A7544">
      <w:pPr>
        <w:spacing w:line="400" w:lineRule="exact"/>
        <w:ind w:left="520" w:firstLine="68"/>
        <w:rPr>
          <w:rFonts w:eastAsia="標楷體"/>
        </w:rPr>
      </w:pPr>
      <w:r w:rsidRPr="002B4667">
        <w:rPr>
          <w:rFonts w:eastAsia="標楷體"/>
        </w:rPr>
        <w:t>（</w:t>
      </w:r>
      <w:r w:rsidRPr="002B4667">
        <w:rPr>
          <w:rFonts w:eastAsia="標楷體"/>
        </w:rPr>
        <w:t>2</w:t>
      </w:r>
      <w:r w:rsidRPr="002B4667">
        <w:rPr>
          <w:rFonts w:eastAsia="標楷體"/>
        </w:rPr>
        <w:t>）擔任行政助教。</w:t>
      </w:r>
    </w:p>
    <w:p w:rsidR="004A7544" w:rsidRPr="002B4667" w:rsidRDefault="004A7544" w:rsidP="004A7544">
      <w:pPr>
        <w:spacing w:line="400" w:lineRule="exact"/>
        <w:ind w:left="520" w:firstLine="68"/>
        <w:rPr>
          <w:rFonts w:eastAsia="標楷體"/>
        </w:rPr>
      </w:pPr>
      <w:r w:rsidRPr="002B4667">
        <w:rPr>
          <w:rFonts w:eastAsia="標楷體"/>
        </w:rPr>
        <w:t>（</w:t>
      </w:r>
      <w:r w:rsidRPr="002B4667">
        <w:rPr>
          <w:rFonts w:eastAsia="標楷體"/>
        </w:rPr>
        <w:t>3</w:t>
      </w:r>
      <w:r w:rsidRPr="002B4667">
        <w:rPr>
          <w:rFonts w:eastAsia="標楷體"/>
        </w:rPr>
        <w:t>）協助選修課或其他任務者。</w:t>
      </w:r>
    </w:p>
    <w:p w:rsidR="004A7544" w:rsidRPr="002B4667" w:rsidRDefault="004A7544" w:rsidP="004A7544">
      <w:pPr>
        <w:spacing w:line="400" w:lineRule="exact"/>
        <w:ind w:left="520" w:firstLine="68"/>
        <w:rPr>
          <w:rFonts w:eastAsia="標楷體"/>
        </w:rPr>
      </w:pPr>
      <w:r w:rsidRPr="002B4667">
        <w:rPr>
          <w:rFonts w:eastAsia="標楷體"/>
        </w:rPr>
        <w:t>（</w:t>
      </w:r>
      <w:r w:rsidRPr="002B4667">
        <w:rPr>
          <w:rFonts w:eastAsia="標楷體"/>
        </w:rPr>
        <w:t>4</w:t>
      </w:r>
      <w:r w:rsidRPr="002B4667">
        <w:rPr>
          <w:rFonts w:eastAsia="標楷體"/>
        </w:rPr>
        <w:t>）擔任其他臨時任務者。</w:t>
      </w:r>
    </w:p>
    <w:p w:rsidR="004A7544" w:rsidRPr="002B4667" w:rsidRDefault="004A7544" w:rsidP="004A7544">
      <w:pPr>
        <w:spacing w:line="400" w:lineRule="exact"/>
        <w:ind w:leftChars="204" w:left="490"/>
        <w:rPr>
          <w:rFonts w:eastAsia="標楷體"/>
        </w:rPr>
      </w:pPr>
      <w:r w:rsidRPr="002B4667">
        <w:rPr>
          <w:rFonts w:eastAsia="標楷體"/>
        </w:rPr>
        <w:t>上述經費分配與評選方式，每學期由學術委員會提送系</w:t>
      </w:r>
      <w:proofErr w:type="gramStart"/>
      <w:r w:rsidRPr="002B4667">
        <w:rPr>
          <w:rFonts w:eastAsia="標楷體"/>
        </w:rPr>
        <w:t>務</w:t>
      </w:r>
      <w:proofErr w:type="gramEnd"/>
      <w:r w:rsidRPr="002B4667">
        <w:rPr>
          <w:rFonts w:eastAsia="標楷體"/>
        </w:rPr>
        <w:t>會議通過後實施。</w:t>
      </w:r>
    </w:p>
    <w:p w:rsidR="004A7544" w:rsidRPr="002B4667" w:rsidRDefault="004A7544" w:rsidP="004A7544">
      <w:pPr>
        <w:tabs>
          <w:tab w:val="left" w:pos="360"/>
        </w:tabs>
        <w:snapToGrid w:val="0"/>
        <w:spacing w:beforeLines="50" w:before="180" w:line="400" w:lineRule="exact"/>
        <w:ind w:left="490" w:hangingChars="204" w:hanging="490"/>
        <w:rPr>
          <w:rFonts w:eastAsia="標楷體"/>
        </w:rPr>
      </w:pPr>
      <w:r w:rsidRPr="002B4667">
        <w:rPr>
          <w:rFonts w:eastAsia="標楷體"/>
        </w:rPr>
        <w:t>五、領取助學金研究生需協助系內教學研究及行政工作。</w:t>
      </w:r>
    </w:p>
    <w:p w:rsidR="004A7544" w:rsidRPr="002B4667" w:rsidRDefault="004A7544" w:rsidP="004A7544">
      <w:pPr>
        <w:tabs>
          <w:tab w:val="left" w:pos="0"/>
        </w:tabs>
        <w:snapToGrid w:val="0"/>
        <w:spacing w:beforeLines="50" w:before="180" w:line="400" w:lineRule="exact"/>
        <w:ind w:left="490" w:hangingChars="204" w:hanging="490"/>
        <w:rPr>
          <w:rFonts w:eastAsia="標楷體"/>
          <w:color w:val="000000"/>
        </w:rPr>
      </w:pPr>
      <w:r w:rsidRPr="002B4667">
        <w:rPr>
          <w:rFonts w:eastAsia="標楷體"/>
        </w:rPr>
        <w:t>六、</w:t>
      </w:r>
      <w:r w:rsidRPr="002B4667">
        <w:rPr>
          <w:rFonts w:eastAsia="標楷體"/>
          <w:color w:val="000000"/>
        </w:rPr>
        <w:t>領取獎學金之研究生，</w:t>
      </w:r>
      <w:r w:rsidRPr="002B4667">
        <w:rPr>
          <w:rFonts w:eastAsia="標楷體"/>
        </w:rPr>
        <w:t>其研究成效由相關教授評審，成效不佳者，得取消其領取獎學金之資格。領取助學金之研究生，其工作表現不佳者亦同。</w:t>
      </w:r>
    </w:p>
    <w:p w:rsidR="004A7544" w:rsidRPr="002B4667" w:rsidRDefault="004A7544" w:rsidP="004A7544">
      <w:pPr>
        <w:tabs>
          <w:tab w:val="left" w:pos="360"/>
        </w:tabs>
        <w:snapToGrid w:val="0"/>
        <w:spacing w:beforeLines="50" w:before="180" w:line="400" w:lineRule="exact"/>
        <w:ind w:left="490" w:hangingChars="204" w:hanging="490"/>
        <w:rPr>
          <w:rFonts w:eastAsia="標楷體"/>
          <w:szCs w:val="24"/>
        </w:rPr>
      </w:pPr>
      <w:r w:rsidRPr="002B4667">
        <w:rPr>
          <w:rFonts w:eastAsia="標楷體"/>
        </w:rPr>
        <w:t>七、領獎助學金之</w:t>
      </w:r>
      <w:proofErr w:type="gramStart"/>
      <w:r w:rsidRPr="002B4667">
        <w:rPr>
          <w:rFonts w:eastAsia="標楷體"/>
        </w:rPr>
        <w:t>研究生有休</w:t>
      </w:r>
      <w:proofErr w:type="gramEnd"/>
      <w:r>
        <w:rPr>
          <w:rFonts w:eastAsia="標楷體" w:hint="eastAsia"/>
        </w:rPr>
        <w:t>、</w:t>
      </w:r>
      <w:r w:rsidRPr="002B4667">
        <w:rPr>
          <w:rFonts w:eastAsia="標楷體"/>
        </w:rPr>
        <w:t>退學情形，自休</w:t>
      </w:r>
      <w:r>
        <w:rPr>
          <w:rFonts w:eastAsia="標楷體" w:hint="eastAsia"/>
        </w:rPr>
        <w:t>、</w:t>
      </w:r>
      <w:r w:rsidRPr="002B4667">
        <w:rPr>
          <w:rFonts w:eastAsia="標楷體"/>
        </w:rPr>
        <w:t>退學生效之日起停止發放，其</w:t>
      </w:r>
      <w:r w:rsidRPr="002B4667">
        <w:rPr>
          <w:rFonts w:eastAsia="標楷體"/>
          <w:szCs w:val="24"/>
        </w:rPr>
        <w:t>缺額得由原專任教師推薦其他優良合格研究生遞補。</w:t>
      </w:r>
    </w:p>
    <w:p w:rsidR="004A7544" w:rsidRPr="002B4667" w:rsidRDefault="004A7544" w:rsidP="004A7544">
      <w:pPr>
        <w:tabs>
          <w:tab w:val="left" w:pos="360"/>
        </w:tabs>
        <w:snapToGrid w:val="0"/>
        <w:spacing w:beforeLines="50" w:before="180" w:line="400" w:lineRule="exact"/>
        <w:ind w:left="490" w:hangingChars="204" w:hanging="490"/>
        <w:rPr>
          <w:rFonts w:eastAsia="標楷體"/>
        </w:rPr>
      </w:pPr>
      <w:r w:rsidRPr="002B4667">
        <w:rPr>
          <w:rFonts w:eastAsia="標楷體"/>
        </w:rPr>
        <w:t>八、領取助學金之研究生如未能依其所填志願委派助教時，得依其專長指派擔任與其專長相近之課程。</w:t>
      </w:r>
    </w:p>
    <w:p w:rsidR="004A7544" w:rsidRPr="002B4667" w:rsidRDefault="004A7544" w:rsidP="004A7544">
      <w:pPr>
        <w:tabs>
          <w:tab w:val="left" w:pos="360"/>
        </w:tabs>
        <w:snapToGrid w:val="0"/>
        <w:spacing w:beforeLines="50" w:before="180" w:line="400" w:lineRule="exact"/>
        <w:ind w:left="490" w:hangingChars="204" w:hanging="490"/>
        <w:rPr>
          <w:rFonts w:eastAsia="標楷體"/>
        </w:rPr>
      </w:pPr>
      <w:r>
        <w:rPr>
          <w:rFonts w:eastAsia="標楷體" w:hint="eastAsia"/>
        </w:rPr>
        <w:t>九</w:t>
      </w:r>
      <w:r w:rsidRPr="002B4667">
        <w:rPr>
          <w:rFonts w:eastAsia="標楷體"/>
        </w:rPr>
        <w:t>、</w:t>
      </w:r>
      <w:proofErr w:type="gramStart"/>
      <w:r w:rsidRPr="002B4667">
        <w:rPr>
          <w:rFonts w:eastAsia="標楷體"/>
        </w:rPr>
        <w:t>本辨法經系務</w:t>
      </w:r>
      <w:proofErr w:type="gramEnd"/>
      <w:r w:rsidRPr="002B4667">
        <w:rPr>
          <w:rFonts w:eastAsia="標楷體"/>
        </w:rPr>
        <w:t>會議通過，並送校方核備後實施，修訂時亦同。</w:t>
      </w:r>
    </w:p>
    <w:p w:rsidR="00961393" w:rsidRPr="004A7544" w:rsidRDefault="00961393"/>
    <w:sectPr w:rsidR="00961393" w:rsidRPr="004A75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83AB4"/>
    <w:multiLevelType w:val="hybridMultilevel"/>
    <w:tmpl w:val="F868548E"/>
    <w:lvl w:ilvl="0" w:tplc="497EDF6E">
      <w:start w:val="1"/>
      <w:numFmt w:val="decimal"/>
      <w:lvlText w:val="（%1）"/>
      <w:lvlJc w:val="left"/>
      <w:pPr>
        <w:tabs>
          <w:tab w:val="num" w:pos="852"/>
        </w:tabs>
        <w:ind w:left="852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2"/>
        </w:tabs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2"/>
        </w:tabs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2"/>
        </w:tabs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2"/>
        </w:tabs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2"/>
        </w:tabs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44"/>
    <w:rsid w:val="004A7544"/>
    <w:rsid w:val="0096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B3CFE-96AB-4204-9011-F83DB142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54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2019-08-28T07:45:00Z</dcterms:created>
  <dcterms:modified xsi:type="dcterms:W3CDTF">2019-08-28T07:45:00Z</dcterms:modified>
</cp:coreProperties>
</file>